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BAD" w:rsidRPr="00B84350" w:rsidRDefault="00B84BAD" w:rsidP="00B84BAD">
      <w:pPr>
        <w:spacing w:before="100" w:beforeAutospacing="1" w:after="100" w:afterAutospacing="1" w:line="240" w:lineRule="auto"/>
        <w:rPr>
          <w:rFonts w:ascii="Times New Roman" w:eastAsia="Times New Roman" w:hAnsi="Times New Roman" w:cs="Times New Roman"/>
          <w:b/>
          <w:bCs/>
          <w:sz w:val="24"/>
          <w:szCs w:val="24"/>
        </w:rPr>
      </w:pPr>
      <w:r w:rsidRPr="00B84350">
        <w:rPr>
          <w:rFonts w:ascii="Times New Roman" w:eastAsia="Times New Roman" w:hAnsi="Times New Roman" w:cs="Times New Roman"/>
          <w:b/>
          <w:bCs/>
          <w:sz w:val="24"/>
          <w:szCs w:val="24"/>
        </w:rPr>
        <w:t>Upcoming Cottage Street Closure</w:t>
      </w:r>
      <w:r w:rsidR="00857FCF">
        <w:rPr>
          <w:rFonts w:ascii="Times New Roman" w:eastAsia="Times New Roman" w:hAnsi="Times New Roman" w:cs="Times New Roman"/>
          <w:b/>
          <w:bCs/>
          <w:sz w:val="24"/>
          <w:szCs w:val="24"/>
        </w:rPr>
        <w:t xml:space="preserve"> </w:t>
      </w:r>
      <w:bookmarkStart w:id="0" w:name="_GoBack"/>
      <w:bookmarkEnd w:id="0"/>
      <w:r w:rsidRPr="00B84350">
        <w:rPr>
          <w:rFonts w:ascii="Times New Roman" w:eastAsia="Times New Roman" w:hAnsi="Times New Roman" w:cs="Times New Roman"/>
          <w:b/>
          <w:bCs/>
          <w:sz w:val="24"/>
          <w:szCs w:val="24"/>
        </w:rPr>
        <w:t xml:space="preserve">for </w:t>
      </w:r>
      <w:r w:rsidRPr="00B84350">
        <w:rPr>
          <w:rFonts w:ascii="Times New Roman" w:hAnsi="Times New Roman" w:cs="Times New Roman"/>
          <w:b/>
          <w:sz w:val="24"/>
          <w:szCs w:val="24"/>
        </w:rPr>
        <w:t>Sewer Infrastructure Project</w:t>
      </w:r>
      <w:r w:rsidRPr="00B84350">
        <w:rPr>
          <w:rFonts w:ascii="Times New Roman" w:eastAsia="Times New Roman" w:hAnsi="Times New Roman" w:cs="Times New Roman"/>
          <w:b/>
          <w:bCs/>
          <w:sz w:val="24"/>
          <w:szCs w:val="24"/>
        </w:rPr>
        <w:t xml:space="preserve"> </w:t>
      </w:r>
    </w:p>
    <w:p w:rsidR="00AB1021" w:rsidRPr="00B84350" w:rsidRDefault="00AB1021" w:rsidP="00B84BAD">
      <w:pPr>
        <w:spacing w:before="100" w:beforeAutospacing="1" w:after="100" w:afterAutospacing="1" w:line="240" w:lineRule="auto"/>
        <w:rPr>
          <w:rFonts w:ascii="Times New Roman" w:hAnsi="Times New Roman" w:cs="Times New Roman"/>
          <w:sz w:val="24"/>
          <w:szCs w:val="24"/>
        </w:rPr>
      </w:pPr>
      <w:r w:rsidRPr="00B84350">
        <w:rPr>
          <w:rFonts w:ascii="Times New Roman" w:hAnsi="Times New Roman" w:cs="Times New Roman"/>
          <w:sz w:val="24"/>
          <w:szCs w:val="24"/>
        </w:rPr>
        <w:t xml:space="preserve">Beginning </w:t>
      </w:r>
      <w:r w:rsidRPr="00B84350">
        <w:rPr>
          <w:rStyle w:val="Strong"/>
          <w:rFonts w:ascii="Times New Roman" w:hAnsi="Times New Roman" w:cs="Times New Roman"/>
          <w:sz w:val="24"/>
          <w:szCs w:val="24"/>
        </w:rPr>
        <w:t>Monday, July 6, 2026</w:t>
      </w:r>
      <w:r w:rsidRPr="00B84350">
        <w:rPr>
          <w:rFonts w:ascii="Times New Roman" w:hAnsi="Times New Roman" w:cs="Times New Roman"/>
          <w:sz w:val="24"/>
          <w:szCs w:val="24"/>
        </w:rPr>
        <w:t xml:space="preserve">, Cottage Street (Route 202) will be closed to through traffic on weekdays for a Sanford Sewerage District infrastructure project. Construction is currently expected to continue through </w:t>
      </w:r>
      <w:r w:rsidRPr="00B84350">
        <w:rPr>
          <w:rStyle w:val="Strong"/>
          <w:rFonts w:ascii="Times New Roman" w:hAnsi="Times New Roman" w:cs="Times New Roman"/>
          <w:sz w:val="24"/>
          <w:szCs w:val="24"/>
        </w:rPr>
        <w:t>July 31, 2026</w:t>
      </w:r>
      <w:r w:rsidRPr="00B84350">
        <w:rPr>
          <w:rFonts w:ascii="Times New Roman" w:hAnsi="Times New Roman" w:cs="Times New Roman"/>
          <w:sz w:val="24"/>
          <w:szCs w:val="24"/>
        </w:rPr>
        <w:t>, though dates are subject to change based on project progress and field conditions.</w:t>
      </w:r>
    </w:p>
    <w:p w:rsidR="00B84BAD" w:rsidRPr="00B84350" w:rsidRDefault="00B84BAD" w:rsidP="00B84BAD">
      <w:pPr>
        <w:spacing w:before="100" w:beforeAutospacing="1" w:after="100" w:afterAutospacing="1" w:line="240" w:lineRule="auto"/>
        <w:rPr>
          <w:rFonts w:ascii="Times New Roman" w:eastAsia="Times New Roman" w:hAnsi="Times New Roman" w:cs="Times New Roman"/>
          <w:b/>
          <w:sz w:val="24"/>
          <w:szCs w:val="24"/>
        </w:rPr>
      </w:pPr>
      <w:r w:rsidRPr="00B84350">
        <w:rPr>
          <w:rFonts w:ascii="Times New Roman" w:eastAsia="Times New Roman" w:hAnsi="Times New Roman" w:cs="Times New Roman"/>
          <w:b/>
          <w:sz w:val="24"/>
          <w:szCs w:val="24"/>
        </w:rPr>
        <w:t>What to Expect</w:t>
      </w:r>
    </w:p>
    <w:p w:rsidR="00B84350" w:rsidRPr="00B84350" w:rsidRDefault="00B84350" w:rsidP="00B84350">
      <w:pPr>
        <w:spacing w:before="100" w:beforeAutospacing="1" w:after="100" w:afterAutospacing="1" w:line="240" w:lineRule="auto"/>
        <w:rPr>
          <w:rFonts w:ascii="Times New Roman" w:eastAsia="Times New Roman" w:hAnsi="Times New Roman" w:cs="Times New Roman"/>
          <w:sz w:val="24"/>
          <w:szCs w:val="24"/>
        </w:rPr>
      </w:pPr>
      <w:r w:rsidRPr="00B84350">
        <w:rPr>
          <w:rFonts w:ascii="Times New Roman" w:eastAsia="Times New Roman" w:hAnsi="Times New Roman" w:cs="Times New Roman"/>
          <w:sz w:val="24"/>
          <w:szCs w:val="24"/>
        </w:rPr>
        <w:t xml:space="preserve">Complete closures of Route 202 will occur each weekday beginning at </w:t>
      </w:r>
      <w:r w:rsidRPr="00B84350">
        <w:rPr>
          <w:rFonts w:ascii="Times New Roman" w:eastAsia="Times New Roman" w:hAnsi="Times New Roman" w:cs="Times New Roman"/>
          <w:b/>
          <w:bCs/>
          <w:sz w:val="24"/>
          <w:szCs w:val="24"/>
        </w:rPr>
        <w:t>8:00 a.m. sharp</w:t>
      </w:r>
      <w:r w:rsidRPr="00B84350">
        <w:rPr>
          <w:rFonts w:ascii="Times New Roman" w:eastAsia="Times New Roman" w:hAnsi="Times New Roman" w:cs="Times New Roman"/>
          <w:sz w:val="24"/>
          <w:szCs w:val="24"/>
        </w:rPr>
        <w:t>. Daily end times will vary depending on construction progress, as the contractor must complete each day's excavation work before reopening the roadway. As a result, closures may extend into the evening or past dark.</w:t>
      </w:r>
    </w:p>
    <w:p w:rsidR="00B84350" w:rsidRPr="00B84350" w:rsidRDefault="00B84350" w:rsidP="002C5E67">
      <w:pPr>
        <w:spacing w:before="100" w:beforeAutospacing="1" w:after="100" w:afterAutospacing="1" w:line="240" w:lineRule="auto"/>
        <w:rPr>
          <w:rFonts w:ascii="Times New Roman" w:hAnsi="Times New Roman" w:cs="Times New Roman"/>
          <w:sz w:val="24"/>
          <w:szCs w:val="24"/>
        </w:rPr>
      </w:pPr>
      <w:r w:rsidRPr="00B84350">
        <w:rPr>
          <w:rFonts w:ascii="Times New Roman" w:hAnsi="Times New Roman" w:cs="Times New Roman"/>
          <w:sz w:val="24"/>
          <w:szCs w:val="24"/>
        </w:rPr>
        <w:t>Traffic control measures will be in place throughout the project, including advance warning message boards, detour signage, flaggers, lighting equipment, and other safety measures. Variable message boards will be installed prior to construction to notify motorists of the upcoming closure and will display detour information once work begins. Signed detour routes will direct both through traffic on Route 202 and motorists traveling to and from downtown Sanford.</w:t>
      </w:r>
    </w:p>
    <w:p w:rsidR="002C5E67" w:rsidRPr="00B84350" w:rsidRDefault="002C5E67" w:rsidP="002C5E67">
      <w:pPr>
        <w:spacing w:before="100" w:beforeAutospacing="1" w:after="100" w:afterAutospacing="1" w:line="240" w:lineRule="auto"/>
        <w:rPr>
          <w:rFonts w:ascii="Times New Roman" w:eastAsia="Times New Roman" w:hAnsi="Times New Roman" w:cs="Times New Roman"/>
          <w:sz w:val="24"/>
          <w:szCs w:val="24"/>
        </w:rPr>
      </w:pPr>
      <w:r w:rsidRPr="00B84350">
        <w:rPr>
          <w:rFonts w:ascii="Times New Roman" w:eastAsia="Times New Roman" w:hAnsi="Times New Roman" w:cs="Times New Roman"/>
          <w:sz w:val="24"/>
          <w:szCs w:val="24"/>
        </w:rPr>
        <w:t>Motorists should expect delays, follow posted detour routes, and obey directions from flaggers and public safety personnel.</w:t>
      </w:r>
      <w:r w:rsidR="00B84350" w:rsidRPr="00B84350">
        <w:rPr>
          <w:rFonts w:ascii="Times New Roman" w:eastAsia="Times New Roman" w:hAnsi="Times New Roman" w:cs="Times New Roman"/>
          <w:sz w:val="24"/>
          <w:szCs w:val="24"/>
        </w:rPr>
        <w:t xml:space="preserve"> </w:t>
      </w:r>
    </w:p>
    <w:p w:rsidR="002C5E67" w:rsidRPr="00B84350" w:rsidRDefault="002C5E67" w:rsidP="002C5E67">
      <w:pPr>
        <w:spacing w:before="100" w:beforeAutospacing="1" w:after="100" w:afterAutospacing="1" w:line="240" w:lineRule="auto"/>
        <w:rPr>
          <w:rFonts w:ascii="Times New Roman" w:eastAsia="Times New Roman" w:hAnsi="Times New Roman" w:cs="Times New Roman"/>
          <w:sz w:val="24"/>
          <w:szCs w:val="24"/>
        </w:rPr>
      </w:pPr>
      <w:r w:rsidRPr="0001243E">
        <w:rPr>
          <w:rFonts w:ascii="Times New Roman" w:eastAsia="Times New Roman" w:hAnsi="Times New Roman" w:cs="Times New Roman"/>
          <w:bCs/>
          <w:sz w:val="24"/>
          <w:szCs w:val="24"/>
        </w:rPr>
        <w:t>Route 202 through traffic</w:t>
      </w:r>
      <w:r w:rsidRPr="00B84350">
        <w:rPr>
          <w:rFonts w:ascii="Times New Roman" w:eastAsia="Times New Roman" w:hAnsi="Times New Roman" w:cs="Times New Roman"/>
          <w:sz w:val="24"/>
          <w:szCs w:val="24"/>
        </w:rPr>
        <w:t xml:space="preserve"> will be detoured via </w:t>
      </w:r>
      <w:proofErr w:type="spellStart"/>
      <w:r w:rsidRPr="00B84350">
        <w:rPr>
          <w:rFonts w:ascii="Times New Roman" w:eastAsia="Times New Roman" w:hAnsi="Times New Roman" w:cs="Times New Roman"/>
          <w:bCs/>
          <w:sz w:val="24"/>
          <w:szCs w:val="24"/>
        </w:rPr>
        <w:t>Shaws</w:t>
      </w:r>
      <w:proofErr w:type="spellEnd"/>
      <w:r w:rsidRPr="00B84350">
        <w:rPr>
          <w:rFonts w:ascii="Times New Roman" w:eastAsia="Times New Roman" w:hAnsi="Times New Roman" w:cs="Times New Roman"/>
          <w:bCs/>
          <w:sz w:val="24"/>
          <w:szCs w:val="24"/>
        </w:rPr>
        <w:t xml:space="preserve"> Ridge Road, Pleasant Street, and Oak Street</w:t>
      </w:r>
      <w:r w:rsidRPr="00B84350">
        <w:rPr>
          <w:rFonts w:ascii="Times New Roman" w:eastAsia="Times New Roman" w:hAnsi="Times New Roman" w:cs="Times New Roman"/>
          <w:sz w:val="24"/>
          <w:szCs w:val="24"/>
        </w:rPr>
        <w:t xml:space="preserve">. Westbound travelers will turn right onto </w:t>
      </w:r>
      <w:proofErr w:type="spellStart"/>
      <w:r w:rsidRPr="00B84350">
        <w:rPr>
          <w:rFonts w:ascii="Times New Roman" w:eastAsia="Times New Roman" w:hAnsi="Times New Roman" w:cs="Times New Roman"/>
          <w:sz w:val="24"/>
          <w:szCs w:val="24"/>
        </w:rPr>
        <w:t>Shaws</w:t>
      </w:r>
      <w:proofErr w:type="spellEnd"/>
      <w:r w:rsidRPr="00B84350">
        <w:rPr>
          <w:rFonts w:ascii="Times New Roman" w:eastAsia="Times New Roman" w:hAnsi="Times New Roman" w:cs="Times New Roman"/>
          <w:sz w:val="24"/>
          <w:szCs w:val="24"/>
        </w:rPr>
        <w:t xml:space="preserve"> Ridge Road and follow the detour back to Route 202 at the intersection of Oak Street and Route 202. Eastbound travelers will turn left onto Oak Street and follow the detour route back to Route 202 at the intersection of </w:t>
      </w:r>
      <w:proofErr w:type="spellStart"/>
      <w:r w:rsidRPr="00B84350">
        <w:rPr>
          <w:rFonts w:ascii="Times New Roman" w:eastAsia="Times New Roman" w:hAnsi="Times New Roman" w:cs="Times New Roman"/>
          <w:sz w:val="24"/>
          <w:szCs w:val="24"/>
        </w:rPr>
        <w:t>Shaws</w:t>
      </w:r>
      <w:proofErr w:type="spellEnd"/>
      <w:r w:rsidRPr="00B84350">
        <w:rPr>
          <w:rFonts w:ascii="Times New Roman" w:eastAsia="Times New Roman" w:hAnsi="Times New Roman" w:cs="Times New Roman"/>
          <w:sz w:val="24"/>
          <w:szCs w:val="24"/>
        </w:rPr>
        <w:t xml:space="preserve"> Ridge Road and Route 202.</w:t>
      </w:r>
    </w:p>
    <w:p w:rsidR="002C5E67" w:rsidRPr="00B84350" w:rsidRDefault="002C5E67" w:rsidP="002C5E67">
      <w:pPr>
        <w:spacing w:before="100" w:beforeAutospacing="1" w:after="100" w:afterAutospacing="1" w:line="240" w:lineRule="auto"/>
        <w:rPr>
          <w:rFonts w:ascii="Times New Roman" w:eastAsia="Times New Roman" w:hAnsi="Times New Roman" w:cs="Times New Roman"/>
          <w:sz w:val="24"/>
          <w:szCs w:val="24"/>
        </w:rPr>
      </w:pPr>
      <w:r w:rsidRPr="0001243E">
        <w:rPr>
          <w:rFonts w:ascii="Times New Roman" w:eastAsia="Times New Roman" w:hAnsi="Times New Roman" w:cs="Times New Roman"/>
          <w:bCs/>
          <w:sz w:val="24"/>
          <w:szCs w:val="24"/>
        </w:rPr>
        <w:t>Motorists traveling to downtown Sanford</w:t>
      </w:r>
      <w:r w:rsidRPr="00B84350">
        <w:rPr>
          <w:rFonts w:ascii="Times New Roman" w:eastAsia="Times New Roman" w:hAnsi="Times New Roman" w:cs="Times New Roman"/>
          <w:sz w:val="24"/>
          <w:szCs w:val="24"/>
        </w:rPr>
        <w:t xml:space="preserve"> from the west will be detoured from Route 202 via </w:t>
      </w:r>
      <w:r w:rsidRPr="00B84350">
        <w:rPr>
          <w:rFonts w:ascii="Times New Roman" w:eastAsia="Times New Roman" w:hAnsi="Times New Roman" w:cs="Times New Roman"/>
          <w:bCs/>
          <w:sz w:val="24"/>
          <w:szCs w:val="24"/>
        </w:rPr>
        <w:t>Grammar Road</w:t>
      </w:r>
      <w:r w:rsidRPr="00B84350">
        <w:rPr>
          <w:rFonts w:ascii="Times New Roman" w:eastAsia="Times New Roman" w:hAnsi="Times New Roman" w:cs="Times New Roman"/>
          <w:sz w:val="24"/>
          <w:szCs w:val="24"/>
        </w:rPr>
        <w:t xml:space="preserve"> and directed to Main Street. Those leaving downtown Sanford and traveling eastbound will be routed from Main Street to </w:t>
      </w:r>
      <w:r w:rsidRPr="00B84350">
        <w:rPr>
          <w:rFonts w:ascii="Times New Roman" w:eastAsia="Times New Roman" w:hAnsi="Times New Roman" w:cs="Times New Roman"/>
          <w:bCs/>
          <w:sz w:val="24"/>
          <w:szCs w:val="24"/>
        </w:rPr>
        <w:t>Emery Street</w:t>
      </w:r>
      <w:r w:rsidRPr="00B84350">
        <w:rPr>
          <w:rFonts w:ascii="Times New Roman" w:eastAsia="Times New Roman" w:hAnsi="Times New Roman" w:cs="Times New Roman"/>
          <w:sz w:val="24"/>
          <w:szCs w:val="24"/>
        </w:rPr>
        <w:t xml:space="preserve"> and follow posted signs back to Route 202.</w:t>
      </w:r>
    </w:p>
    <w:p w:rsidR="00B84350" w:rsidRPr="00B84350" w:rsidRDefault="00B84350" w:rsidP="00B84BAD">
      <w:pPr>
        <w:spacing w:before="100" w:beforeAutospacing="1" w:after="100" w:afterAutospacing="1" w:line="240" w:lineRule="auto"/>
        <w:rPr>
          <w:rFonts w:ascii="Times New Roman" w:hAnsi="Times New Roman" w:cs="Times New Roman"/>
          <w:sz w:val="24"/>
          <w:szCs w:val="24"/>
        </w:rPr>
      </w:pPr>
      <w:r w:rsidRPr="0001243E">
        <w:rPr>
          <w:rFonts w:ascii="Times New Roman" w:hAnsi="Times New Roman" w:cs="Times New Roman"/>
          <w:sz w:val="24"/>
          <w:szCs w:val="24"/>
        </w:rPr>
        <w:t>A map of the detour routes is available</w:t>
      </w:r>
      <w:r w:rsidRPr="00B84350">
        <w:rPr>
          <w:rFonts w:ascii="Times New Roman" w:hAnsi="Times New Roman" w:cs="Times New Roman"/>
          <w:sz w:val="24"/>
          <w:szCs w:val="24"/>
        </w:rPr>
        <w:t xml:space="preserve"> on the </w:t>
      </w:r>
      <w:r w:rsidRPr="00B84350">
        <w:rPr>
          <w:rStyle w:val="Strong"/>
          <w:rFonts w:ascii="Times New Roman" w:hAnsi="Times New Roman" w:cs="Times New Roman"/>
          <w:b w:val="0"/>
          <w:sz w:val="24"/>
          <w:szCs w:val="24"/>
        </w:rPr>
        <w:t>Sanford Sewerage District website</w:t>
      </w:r>
      <w:r w:rsidRPr="00B84350">
        <w:rPr>
          <w:rFonts w:ascii="Times New Roman" w:hAnsi="Times New Roman" w:cs="Times New Roman"/>
          <w:b/>
          <w:sz w:val="24"/>
          <w:szCs w:val="24"/>
        </w:rPr>
        <w:t xml:space="preserve"> </w:t>
      </w:r>
      <w:r w:rsidRPr="0001243E">
        <w:rPr>
          <w:rFonts w:ascii="Times New Roman" w:hAnsi="Times New Roman" w:cs="Times New Roman"/>
          <w:sz w:val="24"/>
          <w:szCs w:val="24"/>
        </w:rPr>
        <w:t>and the</w:t>
      </w:r>
      <w:r w:rsidRPr="00B84350">
        <w:rPr>
          <w:rFonts w:ascii="Times New Roman" w:hAnsi="Times New Roman" w:cs="Times New Roman"/>
          <w:b/>
          <w:sz w:val="24"/>
          <w:szCs w:val="24"/>
        </w:rPr>
        <w:t xml:space="preserve"> </w:t>
      </w:r>
      <w:r w:rsidRPr="00B84350">
        <w:rPr>
          <w:rStyle w:val="Strong"/>
          <w:rFonts w:ascii="Times New Roman" w:hAnsi="Times New Roman" w:cs="Times New Roman"/>
          <w:b w:val="0"/>
          <w:sz w:val="24"/>
          <w:szCs w:val="24"/>
        </w:rPr>
        <w:t xml:space="preserve">City of Sanford Public Works Department </w:t>
      </w:r>
      <w:proofErr w:type="spellStart"/>
      <w:r w:rsidRPr="00B84350">
        <w:rPr>
          <w:rStyle w:val="Strong"/>
          <w:rFonts w:ascii="Times New Roman" w:hAnsi="Times New Roman" w:cs="Times New Roman"/>
          <w:b w:val="0"/>
          <w:sz w:val="24"/>
          <w:szCs w:val="24"/>
        </w:rPr>
        <w:t>webpage</w:t>
      </w:r>
      <w:r w:rsidRPr="00B84350">
        <w:rPr>
          <w:rFonts w:ascii="Times New Roman" w:hAnsi="Times New Roman" w:cs="Times New Roman"/>
          <w:b/>
          <w:sz w:val="24"/>
          <w:szCs w:val="24"/>
        </w:rPr>
        <w:t>.</w:t>
      </w:r>
    </w:p>
    <w:p w:rsidR="00B84350" w:rsidRPr="00B84350" w:rsidRDefault="00B84350" w:rsidP="00B84350">
      <w:pPr>
        <w:spacing w:before="100" w:beforeAutospacing="1" w:after="100" w:afterAutospacing="1" w:line="240" w:lineRule="auto"/>
        <w:rPr>
          <w:rFonts w:ascii="Times New Roman" w:eastAsia="Times New Roman" w:hAnsi="Times New Roman" w:cs="Times New Roman"/>
          <w:b/>
          <w:bCs/>
          <w:sz w:val="24"/>
          <w:szCs w:val="24"/>
        </w:rPr>
      </w:pPr>
      <w:proofErr w:type="spellEnd"/>
      <w:r w:rsidRPr="00B84350">
        <w:rPr>
          <w:rFonts w:ascii="Times New Roman" w:eastAsia="Times New Roman" w:hAnsi="Times New Roman" w:cs="Times New Roman"/>
          <w:b/>
          <w:bCs/>
          <w:sz w:val="24"/>
          <w:szCs w:val="24"/>
        </w:rPr>
        <w:t>Why is the Road Closed?</w:t>
      </w:r>
    </w:p>
    <w:p w:rsidR="00B84350" w:rsidRPr="007C2CEB" w:rsidRDefault="00B84350" w:rsidP="00B84350">
      <w:pPr>
        <w:spacing w:before="100" w:beforeAutospacing="1" w:after="100" w:afterAutospacing="1" w:line="240" w:lineRule="auto"/>
        <w:rPr>
          <w:rFonts w:ascii="Times New Roman" w:eastAsia="Times New Roman" w:hAnsi="Times New Roman" w:cs="Times New Roman"/>
          <w:sz w:val="24"/>
          <w:szCs w:val="24"/>
        </w:rPr>
      </w:pPr>
      <w:r w:rsidRPr="007C2CEB">
        <w:rPr>
          <w:rFonts w:ascii="Times New Roman" w:eastAsia="Times New Roman" w:hAnsi="Times New Roman" w:cs="Times New Roman"/>
          <w:sz w:val="24"/>
          <w:szCs w:val="24"/>
        </w:rPr>
        <w:t>The closure is necessary to allow crews to safely complete critical sewer infrastructure improvements beneath Route 202. The work involves large sections of sewer infrastructure located deep beneath the roadway. Due to the size of the excavation area and the depth of the work, the entire roadway must be opened, making a full road closure necessary.</w:t>
      </w:r>
    </w:p>
    <w:p w:rsidR="00B84350" w:rsidRPr="00B84350" w:rsidRDefault="00B84350" w:rsidP="00B84350">
      <w:pPr>
        <w:spacing w:before="100" w:beforeAutospacing="1" w:after="100" w:afterAutospacing="1" w:line="240" w:lineRule="auto"/>
        <w:rPr>
          <w:rFonts w:ascii="Times New Roman" w:hAnsi="Times New Roman" w:cs="Times New Roman"/>
          <w:sz w:val="24"/>
          <w:szCs w:val="24"/>
        </w:rPr>
      </w:pPr>
      <w:r w:rsidRPr="00B84350">
        <w:rPr>
          <w:rFonts w:ascii="Times New Roman" w:hAnsi="Times New Roman" w:cs="Times New Roman"/>
          <w:sz w:val="24"/>
          <w:szCs w:val="24"/>
        </w:rPr>
        <w:lastRenderedPageBreak/>
        <w:t>The work also requires crews to operate around active underground utilities, including water, gas, and stormwater infrastructure. Due to the complexity of the excavation and the need to safely protect these utilities, the majority of construction must take place during daylight hours when visibility is at its best.</w:t>
      </w:r>
    </w:p>
    <w:p w:rsidR="00B84350" w:rsidRPr="007C2CEB" w:rsidRDefault="00B84350" w:rsidP="00B84350">
      <w:pPr>
        <w:spacing w:before="100" w:beforeAutospacing="1" w:after="100" w:afterAutospacing="1" w:line="240" w:lineRule="auto"/>
        <w:rPr>
          <w:rFonts w:ascii="Times New Roman" w:eastAsia="Times New Roman" w:hAnsi="Times New Roman" w:cs="Times New Roman"/>
          <w:sz w:val="24"/>
          <w:szCs w:val="24"/>
        </w:rPr>
      </w:pPr>
      <w:r w:rsidRPr="007C2CEB">
        <w:rPr>
          <w:rFonts w:ascii="Times New Roman" w:eastAsia="Times New Roman" w:hAnsi="Times New Roman" w:cs="Times New Roman"/>
          <w:sz w:val="24"/>
          <w:szCs w:val="24"/>
        </w:rPr>
        <w:t>We appreciate the community's patience and understanding during this project. This work is an important investment in Sanford's wastewater system and will help ensure reliable service for years to come.</w:t>
      </w:r>
    </w:p>
    <w:p w:rsidR="00B84350" w:rsidRPr="00B84350" w:rsidRDefault="00B84350" w:rsidP="00B84BAD">
      <w:pPr>
        <w:spacing w:before="100" w:beforeAutospacing="1" w:after="100" w:afterAutospacing="1" w:line="240" w:lineRule="auto"/>
        <w:rPr>
          <w:rFonts w:ascii="Times New Roman" w:eastAsia="Times New Roman" w:hAnsi="Times New Roman" w:cs="Times New Roman"/>
          <w:sz w:val="24"/>
          <w:szCs w:val="24"/>
        </w:rPr>
      </w:pPr>
      <w:r w:rsidRPr="00B84350">
        <w:rPr>
          <w:rFonts w:ascii="Times New Roman" w:hAnsi="Times New Roman" w:cs="Times New Roman"/>
          <w:sz w:val="24"/>
          <w:szCs w:val="24"/>
        </w:rPr>
        <w:t xml:space="preserve">The Sanford Sewerage District will provide regular updates throughout construction. To view project updates, please visit, </w:t>
      </w:r>
      <w:hyperlink r:id="rId4" w:history="1">
        <w:r w:rsidRPr="00B84350">
          <w:rPr>
            <w:rStyle w:val="Hyperlink"/>
            <w:rFonts w:ascii="Times New Roman" w:eastAsia="Times New Roman" w:hAnsi="Times New Roman" w:cs="Times New Roman"/>
            <w:sz w:val="24"/>
            <w:szCs w:val="24"/>
          </w:rPr>
          <w:t>https://www.sanfordsewerage.org/</w:t>
        </w:r>
      </w:hyperlink>
      <w:r w:rsidRPr="00B84350">
        <w:rPr>
          <w:rFonts w:ascii="Times New Roman" w:eastAsia="Times New Roman" w:hAnsi="Times New Roman" w:cs="Times New Roman"/>
          <w:sz w:val="24"/>
          <w:szCs w:val="24"/>
        </w:rPr>
        <w:t xml:space="preserve">. </w:t>
      </w:r>
      <w:r w:rsidRPr="00B84350">
        <w:rPr>
          <w:rFonts w:ascii="Times New Roman" w:hAnsi="Times New Roman" w:cs="Times New Roman"/>
          <w:sz w:val="24"/>
          <w:szCs w:val="24"/>
        </w:rPr>
        <w:t xml:space="preserve">For questions about the work, please contact the Sanford Sewerage District at </w:t>
      </w:r>
      <w:r w:rsidRPr="00B84350">
        <w:rPr>
          <w:rStyle w:val="Strong"/>
          <w:rFonts w:ascii="Times New Roman" w:hAnsi="Times New Roman" w:cs="Times New Roman"/>
          <w:b w:val="0"/>
          <w:sz w:val="24"/>
          <w:szCs w:val="24"/>
        </w:rPr>
        <w:t>(207) 324-5313</w:t>
      </w:r>
      <w:r w:rsidRPr="00B84350">
        <w:rPr>
          <w:rFonts w:ascii="Times New Roman" w:hAnsi="Times New Roman" w:cs="Times New Roman"/>
          <w:b/>
          <w:sz w:val="24"/>
          <w:szCs w:val="24"/>
        </w:rPr>
        <w:t>.</w:t>
      </w:r>
    </w:p>
    <w:p w:rsidR="00B84BAD" w:rsidRPr="00B84350" w:rsidRDefault="00B84BAD" w:rsidP="00B84BAD">
      <w:pPr>
        <w:spacing w:before="100" w:beforeAutospacing="1" w:after="100" w:afterAutospacing="1" w:line="240" w:lineRule="auto"/>
        <w:rPr>
          <w:rFonts w:ascii="Times New Roman" w:eastAsia="Times New Roman" w:hAnsi="Times New Roman" w:cs="Times New Roman"/>
          <w:b/>
          <w:sz w:val="24"/>
          <w:szCs w:val="24"/>
        </w:rPr>
      </w:pPr>
      <w:r w:rsidRPr="00B84350">
        <w:rPr>
          <w:rFonts w:ascii="Times New Roman" w:eastAsia="Times New Roman" w:hAnsi="Times New Roman" w:cs="Times New Roman"/>
          <w:b/>
          <w:sz w:val="24"/>
          <w:szCs w:val="24"/>
        </w:rPr>
        <w:t>Access to Cottage Street for Residents &amp; Businesses</w:t>
      </w:r>
    </w:p>
    <w:p w:rsidR="00AB1021" w:rsidRPr="00B84350" w:rsidRDefault="00AB1021" w:rsidP="00AB1021">
      <w:pPr>
        <w:pStyle w:val="NormalWeb"/>
      </w:pPr>
      <w:r w:rsidRPr="00B84350">
        <w:t>Residents and businesses along Cottage Street will remain accessible throughout the project. While through traffic will be detoured around the work zone, local access will be maintained whenever possible.</w:t>
      </w:r>
    </w:p>
    <w:p w:rsidR="00AB1021" w:rsidRPr="00B84350" w:rsidRDefault="00AB1021" w:rsidP="00AB1021">
      <w:pPr>
        <w:pStyle w:val="NormalWeb"/>
      </w:pPr>
      <w:r w:rsidRPr="00B84350">
        <w:t>There may be times when excavation work is taking place directly in front of a driveway or business entrance. During these periods, vehicle access may be temporarily unavailable until work is completed. In these cases, residents, customers, or employees may need to park nearby and walk to their destination.</w:t>
      </w:r>
    </w:p>
    <w:p w:rsidR="00AB1021" w:rsidRPr="00B84350" w:rsidRDefault="00AB1021" w:rsidP="00AB1021">
      <w:pPr>
        <w:pStyle w:val="NormalWeb"/>
      </w:pPr>
      <w:r w:rsidRPr="00B84350">
        <w:t>The Sanford Sewerage District has conducted direct outreach to affected property owners and businesses to provide advance notice of construction activities and any anticipated access impacts. Businesses within the project area will remain open during construction.</w:t>
      </w:r>
    </w:p>
    <w:p w:rsidR="004E3472" w:rsidRPr="00B84350" w:rsidRDefault="004E3472">
      <w:pPr>
        <w:rPr>
          <w:rFonts w:ascii="Times New Roman" w:hAnsi="Times New Roman" w:cs="Times New Roman"/>
          <w:sz w:val="24"/>
          <w:szCs w:val="24"/>
        </w:rPr>
      </w:pPr>
    </w:p>
    <w:sectPr w:rsidR="004E3472" w:rsidRPr="00B8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AD"/>
    <w:rsid w:val="0001243E"/>
    <w:rsid w:val="002C5E67"/>
    <w:rsid w:val="00363679"/>
    <w:rsid w:val="003A617E"/>
    <w:rsid w:val="004E3472"/>
    <w:rsid w:val="007A2F42"/>
    <w:rsid w:val="007C2CEB"/>
    <w:rsid w:val="00857FCF"/>
    <w:rsid w:val="00AB1021"/>
    <w:rsid w:val="00B84350"/>
    <w:rsid w:val="00B84BAD"/>
    <w:rsid w:val="00D14965"/>
    <w:rsid w:val="00E12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EFDA"/>
  <w15:chartTrackingRefBased/>
  <w15:docId w15:val="{F64C94F9-7BD1-4CF9-8BB7-EDC61DE5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84B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84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4BA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84BAD"/>
    <w:rPr>
      <w:rFonts w:ascii="Times New Roman" w:eastAsia="Times New Roman" w:hAnsi="Times New Roman" w:cs="Times New Roman"/>
      <w:b/>
      <w:bCs/>
      <w:sz w:val="27"/>
      <w:szCs w:val="27"/>
    </w:rPr>
  </w:style>
  <w:style w:type="paragraph" w:styleId="NormalWeb">
    <w:name w:val="Normal (Web)"/>
    <w:basedOn w:val="Normal"/>
    <w:uiPriority w:val="99"/>
    <w:unhideWhenUsed/>
    <w:rsid w:val="00B84B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4BAD"/>
    <w:rPr>
      <w:b/>
      <w:bCs/>
    </w:rPr>
  </w:style>
  <w:style w:type="character" w:styleId="Hyperlink">
    <w:name w:val="Hyperlink"/>
    <w:basedOn w:val="DefaultParagraphFont"/>
    <w:uiPriority w:val="99"/>
    <w:unhideWhenUsed/>
    <w:rsid w:val="00B84BAD"/>
    <w:rPr>
      <w:color w:val="0563C1" w:themeColor="hyperlink"/>
      <w:u w:val="single"/>
    </w:rPr>
  </w:style>
  <w:style w:type="character" w:styleId="UnresolvedMention">
    <w:name w:val="Unresolved Mention"/>
    <w:basedOn w:val="DefaultParagraphFont"/>
    <w:uiPriority w:val="99"/>
    <w:semiHidden/>
    <w:unhideWhenUsed/>
    <w:rsid w:val="00B84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1266">
      <w:bodyDiv w:val="1"/>
      <w:marLeft w:val="0"/>
      <w:marRight w:val="0"/>
      <w:marTop w:val="0"/>
      <w:marBottom w:val="0"/>
      <w:divBdr>
        <w:top w:val="none" w:sz="0" w:space="0" w:color="auto"/>
        <w:left w:val="none" w:sz="0" w:space="0" w:color="auto"/>
        <w:bottom w:val="none" w:sz="0" w:space="0" w:color="auto"/>
        <w:right w:val="none" w:sz="0" w:space="0" w:color="auto"/>
      </w:divBdr>
    </w:div>
    <w:div w:id="330184094">
      <w:bodyDiv w:val="1"/>
      <w:marLeft w:val="0"/>
      <w:marRight w:val="0"/>
      <w:marTop w:val="0"/>
      <w:marBottom w:val="0"/>
      <w:divBdr>
        <w:top w:val="none" w:sz="0" w:space="0" w:color="auto"/>
        <w:left w:val="none" w:sz="0" w:space="0" w:color="auto"/>
        <w:bottom w:val="none" w:sz="0" w:space="0" w:color="auto"/>
        <w:right w:val="none" w:sz="0" w:space="0" w:color="auto"/>
      </w:divBdr>
    </w:div>
    <w:div w:id="628828897">
      <w:bodyDiv w:val="1"/>
      <w:marLeft w:val="0"/>
      <w:marRight w:val="0"/>
      <w:marTop w:val="0"/>
      <w:marBottom w:val="0"/>
      <w:divBdr>
        <w:top w:val="none" w:sz="0" w:space="0" w:color="auto"/>
        <w:left w:val="none" w:sz="0" w:space="0" w:color="auto"/>
        <w:bottom w:val="none" w:sz="0" w:space="0" w:color="auto"/>
        <w:right w:val="none" w:sz="0" w:space="0" w:color="auto"/>
      </w:divBdr>
    </w:div>
    <w:div w:id="1046610897">
      <w:bodyDiv w:val="1"/>
      <w:marLeft w:val="0"/>
      <w:marRight w:val="0"/>
      <w:marTop w:val="0"/>
      <w:marBottom w:val="0"/>
      <w:divBdr>
        <w:top w:val="none" w:sz="0" w:space="0" w:color="auto"/>
        <w:left w:val="none" w:sz="0" w:space="0" w:color="auto"/>
        <w:bottom w:val="none" w:sz="0" w:space="0" w:color="auto"/>
        <w:right w:val="none" w:sz="0" w:space="0" w:color="auto"/>
      </w:divBdr>
      <w:divsChild>
        <w:div w:id="1138032738">
          <w:marLeft w:val="0"/>
          <w:marRight w:val="0"/>
          <w:marTop w:val="0"/>
          <w:marBottom w:val="0"/>
          <w:divBdr>
            <w:top w:val="none" w:sz="0" w:space="0" w:color="auto"/>
            <w:left w:val="none" w:sz="0" w:space="0" w:color="auto"/>
            <w:bottom w:val="none" w:sz="0" w:space="0" w:color="auto"/>
            <w:right w:val="none" w:sz="0" w:space="0" w:color="auto"/>
          </w:divBdr>
          <w:divsChild>
            <w:div w:id="1651713442">
              <w:marLeft w:val="0"/>
              <w:marRight w:val="0"/>
              <w:marTop w:val="0"/>
              <w:marBottom w:val="0"/>
              <w:divBdr>
                <w:top w:val="none" w:sz="0" w:space="0" w:color="auto"/>
                <w:left w:val="none" w:sz="0" w:space="0" w:color="auto"/>
                <w:bottom w:val="none" w:sz="0" w:space="0" w:color="auto"/>
                <w:right w:val="none" w:sz="0" w:space="0" w:color="auto"/>
              </w:divBdr>
              <w:divsChild>
                <w:div w:id="1889953248">
                  <w:marLeft w:val="0"/>
                  <w:marRight w:val="0"/>
                  <w:marTop w:val="0"/>
                  <w:marBottom w:val="0"/>
                  <w:divBdr>
                    <w:top w:val="none" w:sz="0" w:space="0" w:color="auto"/>
                    <w:left w:val="none" w:sz="0" w:space="0" w:color="auto"/>
                    <w:bottom w:val="none" w:sz="0" w:space="0" w:color="auto"/>
                    <w:right w:val="none" w:sz="0" w:space="0" w:color="auto"/>
                  </w:divBdr>
                  <w:divsChild>
                    <w:div w:id="212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69201">
      <w:bodyDiv w:val="1"/>
      <w:marLeft w:val="0"/>
      <w:marRight w:val="0"/>
      <w:marTop w:val="0"/>
      <w:marBottom w:val="0"/>
      <w:divBdr>
        <w:top w:val="none" w:sz="0" w:space="0" w:color="auto"/>
        <w:left w:val="none" w:sz="0" w:space="0" w:color="auto"/>
        <w:bottom w:val="none" w:sz="0" w:space="0" w:color="auto"/>
        <w:right w:val="none" w:sz="0" w:space="0" w:color="auto"/>
      </w:divBdr>
    </w:div>
    <w:div w:id="1390417103">
      <w:bodyDiv w:val="1"/>
      <w:marLeft w:val="0"/>
      <w:marRight w:val="0"/>
      <w:marTop w:val="0"/>
      <w:marBottom w:val="0"/>
      <w:divBdr>
        <w:top w:val="none" w:sz="0" w:space="0" w:color="auto"/>
        <w:left w:val="none" w:sz="0" w:space="0" w:color="auto"/>
        <w:bottom w:val="none" w:sz="0" w:space="0" w:color="auto"/>
        <w:right w:val="none" w:sz="0" w:space="0" w:color="auto"/>
      </w:divBdr>
    </w:div>
    <w:div w:id="1584414187">
      <w:bodyDiv w:val="1"/>
      <w:marLeft w:val="0"/>
      <w:marRight w:val="0"/>
      <w:marTop w:val="0"/>
      <w:marBottom w:val="0"/>
      <w:divBdr>
        <w:top w:val="none" w:sz="0" w:space="0" w:color="auto"/>
        <w:left w:val="none" w:sz="0" w:space="0" w:color="auto"/>
        <w:bottom w:val="none" w:sz="0" w:space="0" w:color="auto"/>
        <w:right w:val="none" w:sz="0" w:space="0" w:color="auto"/>
      </w:divBdr>
    </w:div>
    <w:div w:id="1586105384">
      <w:bodyDiv w:val="1"/>
      <w:marLeft w:val="0"/>
      <w:marRight w:val="0"/>
      <w:marTop w:val="0"/>
      <w:marBottom w:val="0"/>
      <w:divBdr>
        <w:top w:val="none" w:sz="0" w:space="0" w:color="auto"/>
        <w:left w:val="none" w:sz="0" w:space="0" w:color="auto"/>
        <w:bottom w:val="none" w:sz="0" w:space="0" w:color="auto"/>
        <w:right w:val="none" w:sz="0" w:space="0" w:color="auto"/>
      </w:divBdr>
    </w:div>
    <w:div w:id="1785419621">
      <w:bodyDiv w:val="1"/>
      <w:marLeft w:val="0"/>
      <w:marRight w:val="0"/>
      <w:marTop w:val="0"/>
      <w:marBottom w:val="0"/>
      <w:divBdr>
        <w:top w:val="none" w:sz="0" w:space="0" w:color="auto"/>
        <w:left w:val="none" w:sz="0" w:space="0" w:color="auto"/>
        <w:bottom w:val="none" w:sz="0" w:space="0" w:color="auto"/>
        <w:right w:val="none" w:sz="0" w:space="0" w:color="auto"/>
      </w:divBdr>
    </w:div>
    <w:div w:id="183291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anfordsewera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 Boisvert</dc:creator>
  <cp:keywords/>
  <dc:description/>
  <cp:lastModifiedBy>Megan L. Boisvert</cp:lastModifiedBy>
  <cp:revision>8</cp:revision>
  <cp:lastPrinted>2026-06-16T13:05:00Z</cp:lastPrinted>
  <dcterms:created xsi:type="dcterms:W3CDTF">2026-06-15T12:10:00Z</dcterms:created>
  <dcterms:modified xsi:type="dcterms:W3CDTF">2026-06-16T13:06:00Z</dcterms:modified>
</cp:coreProperties>
</file>